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20921C9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Pr="00F25496">
        <w:rPr>
          <w:b/>
          <w:i/>
          <w:noProof/>
          <w:sz w:val="28"/>
        </w:rPr>
        <w:t>S3-2</w:t>
      </w:r>
      <w:r w:rsidR="000B21DF">
        <w:rPr>
          <w:b/>
          <w:i/>
          <w:noProof/>
          <w:sz w:val="28"/>
        </w:rPr>
        <w:t>3</w:t>
      </w:r>
      <w:r w:rsidR="00F1255F">
        <w:rPr>
          <w:b/>
          <w:i/>
          <w:noProof/>
          <w:sz w:val="28"/>
        </w:rPr>
        <w:t>1192</w:t>
      </w:r>
      <w:bookmarkEnd w:id="0"/>
    </w:p>
    <w:p w14:paraId="3A7BAEE1" w14:textId="1C648A52" w:rsidR="004E3939" w:rsidRPr="00DA53A0" w:rsidRDefault="00914CD1" w:rsidP="00AE1B3E">
      <w:pPr>
        <w:pStyle w:val="Kopfzeile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D492C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F94094">
        <w:rPr>
          <w:rFonts w:ascii="Arial" w:hAnsi="Arial" w:cs="Arial"/>
          <w:b/>
          <w:sz w:val="22"/>
          <w:szCs w:val="22"/>
        </w:rPr>
        <w:t xml:space="preserve"> </w:t>
      </w:r>
      <w:r w:rsidR="00F94094">
        <w:rPr>
          <w:rFonts w:ascii="Arial" w:hAnsi="Arial" w:cs="Arial"/>
          <w:b/>
          <w:sz w:val="22"/>
          <w:szCs w:val="22"/>
          <w:highlight w:val="yellow"/>
        </w:rPr>
        <w:t>PRINS middle boxes</w:t>
      </w:r>
    </w:p>
    <w:p w14:paraId="06BA196E" w14:textId="4D844C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94094">
        <w:rPr>
          <w:rFonts w:ascii="Arial" w:hAnsi="Arial" w:cs="Arial"/>
          <w:b/>
          <w:bCs/>
          <w:sz w:val="22"/>
          <w:szCs w:val="22"/>
        </w:rPr>
        <w:t>in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94094">
        <w:rPr>
          <w:rFonts w:ascii="Arial" w:hAnsi="Arial" w:cs="Arial"/>
          <w:b/>
          <w:bCs/>
          <w:sz w:val="22"/>
          <w:szCs w:val="22"/>
        </w:rPr>
        <w:t>PRINS middle boxes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94094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5BB4C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bookmarkEnd w:id="3"/>
    <w:bookmarkEnd w:id="4"/>
    <w:bookmarkEnd w:id="5"/>
    <w:p w14:paraId="1E9D3ED8" w14:textId="1782F3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AC205C" w:rsidR="00B97703" w:rsidRPr="004E3939" w:rsidRDefault="00F1255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4E3939" w:rsidRPr="00DA53A0">
        <w:rPr>
          <w:rFonts w:ascii="Arial" w:hAnsi="Arial" w:cs="Arial"/>
          <w:b/>
          <w:sz w:val="22"/>
          <w:szCs w:val="22"/>
        </w:rPr>
        <w:t>ource:</w:t>
      </w:r>
      <w:r w:rsidR="004E3939"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F1255F">
        <w:rPr>
          <w:rFonts w:ascii="Arial" w:hAnsi="Arial" w:cs="Arial"/>
          <w:b/>
          <w:sz w:val="22"/>
          <w:szCs w:val="22"/>
          <w:highlight w:val="green"/>
        </w:rPr>
        <w:t>3GPP TSG-SA3 Meeting #110</w:t>
      </w:r>
      <w:bookmarkEnd w:id="6"/>
      <w:bookmarkEnd w:id="7"/>
      <w:bookmarkEnd w:id="8"/>
    </w:p>
    <w:p w14:paraId="2548326B" w14:textId="7F93A9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F1255F">
        <w:rPr>
          <w:rFonts w:ascii="Arial" w:hAnsi="Arial" w:cs="Arial"/>
          <w:b/>
          <w:bCs/>
          <w:sz w:val="22"/>
          <w:szCs w:val="22"/>
          <w:highlight w:val="yellow"/>
        </w:rPr>
        <w:t>GSMA</w:t>
      </w:r>
      <w:bookmarkEnd w:id="9"/>
      <w:bookmarkEnd w:id="10"/>
      <w:bookmarkEnd w:id="11"/>
    </w:p>
    <w:p w14:paraId="5DC2ED77" w14:textId="19A384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r w:rsidR="00F1255F" w:rsidRPr="00B97703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D17E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1CB">
        <w:rPr>
          <w:rFonts w:ascii="Arial" w:hAnsi="Arial" w:cs="Arial"/>
          <w:b/>
          <w:bCs/>
          <w:sz w:val="22"/>
          <w:szCs w:val="22"/>
          <w:highlight w:val="green"/>
        </w:rPr>
        <w:t>Andreas Pashalidis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5D06D099" w14:textId="365B828E" w:rsidR="00B97703" w:rsidRDefault="00F94094" w:rsidP="0060451D">
      <w:pPr>
        <w:jc w:val="both"/>
        <w:rPr>
          <w:color w:val="0070C0"/>
        </w:rPr>
      </w:pPr>
      <w:r>
        <w:rPr>
          <w:color w:val="0070C0"/>
        </w:rPr>
        <w:t>3GPP SA3 would like to thank GSMA for</w:t>
      </w:r>
      <w:r w:rsidR="00CE2186">
        <w:rPr>
          <w:color w:val="0070C0"/>
        </w:rPr>
        <w:t xml:space="preserve"> their LS on PRINS middle boxes.</w:t>
      </w:r>
      <w:r>
        <w:rPr>
          <w:color w:val="0070C0"/>
        </w:rPr>
        <w:t xml:space="preserve"> The group acknowledges the need for a PRINS middle box to signal error conditions</w:t>
      </w:r>
      <w:r w:rsidR="00CE2186">
        <w:rPr>
          <w:color w:val="0070C0"/>
        </w:rPr>
        <w:t xml:space="preserve">, </w:t>
      </w:r>
      <w:r w:rsidR="00612B5F">
        <w:rPr>
          <w:color w:val="0070C0"/>
        </w:rPr>
        <w:t>the affected SEPP and other PRINS middle boxes to interpret the errors,</w:t>
      </w:r>
      <w:r w:rsidR="00CE2186">
        <w:rPr>
          <w:color w:val="0070C0"/>
        </w:rPr>
        <w:t xml:space="preserve"> and the need for a Roaming Hub </w:t>
      </w:r>
      <w:r w:rsidR="00931BAD">
        <w:rPr>
          <w:color w:val="0070C0"/>
        </w:rPr>
        <w:t xml:space="preserve">that is tasked with per-subscriber bandwidth monitoring </w:t>
      </w:r>
      <w:r w:rsidR="00CE2186">
        <w:rPr>
          <w:color w:val="0070C0"/>
        </w:rPr>
        <w:t>to trigger the disconnection of a subscriber’s PDU session, as</w:t>
      </w:r>
      <w:r>
        <w:rPr>
          <w:color w:val="0070C0"/>
        </w:rPr>
        <w:t xml:space="preserve"> described in the LS</w:t>
      </w:r>
      <w:r w:rsidR="00612B5F">
        <w:rPr>
          <w:color w:val="0070C0"/>
        </w:rPr>
        <w:t xml:space="preserve">. SA3 will study the </w:t>
      </w:r>
      <w:r w:rsidR="00CE2186">
        <w:rPr>
          <w:color w:val="0070C0"/>
        </w:rPr>
        <w:t xml:space="preserve">requirements and </w:t>
      </w:r>
      <w:r w:rsidR="00DE01CB">
        <w:rPr>
          <w:color w:val="0070C0"/>
        </w:rPr>
        <w:t>consult with CT4 in order to investigate the nature of potential gaps between existing specifications and the requirements.</w:t>
      </w:r>
    </w:p>
    <w:p w14:paraId="5ECE74C8" w14:textId="1E126441" w:rsidR="00931BAD" w:rsidRPr="00931BAD" w:rsidRDefault="00931BAD" w:rsidP="0060451D">
      <w:pPr>
        <w:jc w:val="both"/>
        <w:rPr>
          <w:color w:val="0070C0"/>
        </w:rPr>
      </w:pPr>
      <w:r w:rsidRPr="00931BAD">
        <w:rPr>
          <w:color w:val="0070C0"/>
        </w:rPr>
        <w:t xml:space="preserve">3GPP kindly asks GSMA to explain if there are situations, in which a PRINS middle box operator needs to trigger an N32-f message, other than the need for termination of a PDU session as described in the LS. If yes, a brief description of each such </w:t>
      </w:r>
      <w:r>
        <w:rPr>
          <w:color w:val="0070C0"/>
        </w:rPr>
        <w:t>use case appears to be useful, so that SA3 can consider suitably generic extensions for PRINS.</w:t>
      </w:r>
    </w:p>
    <w:p w14:paraId="35F471D6" w14:textId="5ABF2BB9" w:rsidR="00CE2186" w:rsidRDefault="00CE2186" w:rsidP="0060451D">
      <w:pPr>
        <w:jc w:val="both"/>
        <w:rPr>
          <w:color w:val="0070C0"/>
        </w:rPr>
      </w:pPr>
      <w:r>
        <w:rPr>
          <w:color w:val="0070C0"/>
        </w:rPr>
        <w:t xml:space="preserve">On the topic of certificate and key management automation, </w:t>
      </w:r>
      <w:r w:rsidR="00931BAD">
        <w:rPr>
          <w:color w:val="0070C0"/>
        </w:rPr>
        <w:t xml:space="preserve">SA3 informs GSMA that </w:t>
      </w:r>
      <w:r>
        <w:rPr>
          <w:color w:val="0070C0"/>
        </w:rPr>
        <w:t xml:space="preserve">the N32 interface is currently outside </w:t>
      </w:r>
      <w:r w:rsidR="00931BAD">
        <w:rPr>
          <w:color w:val="0070C0"/>
        </w:rPr>
        <w:t xml:space="preserve">the scope of ongoing </w:t>
      </w:r>
      <w:r>
        <w:rPr>
          <w:color w:val="0070C0"/>
        </w:rPr>
        <w:t>studies</w:t>
      </w:r>
      <w:r w:rsidR="00931BAD">
        <w:rPr>
          <w:color w:val="0070C0"/>
        </w:rPr>
        <w:t xml:space="preserve"> on this topic</w:t>
      </w:r>
      <w:r>
        <w:rPr>
          <w:color w:val="0070C0"/>
        </w:rPr>
        <w:t xml:space="preserve">. </w:t>
      </w:r>
      <w:r w:rsidR="00931BAD">
        <w:rPr>
          <w:color w:val="0070C0"/>
        </w:rPr>
        <w:t>Nevertheless, SA3 invites GSMA to review the study INSERT STUDY IDENTIFIER and to make concrete suggestions on how to extend the SBA mechanisms also for N32.</w:t>
      </w:r>
    </w:p>
    <w:p w14:paraId="697D583E" w14:textId="3AE16694" w:rsidR="00B97703" w:rsidRDefault="00931BAD" w:rsidP="0060451D">
      <w:pPr>
        <w:jc w:val="both"/>
        <w:rPr>
          <w:color w:val="0070C0"/>
        </w:rPr>
      </w:pPr>
      <w:r>
        <w:rPr>
          <w:color w:val="0070C0"/>
        </w:rPr>
        <w:t>On the topic of imposing restrictions on the type of N32 purposes that may be active in the context of a sing</w:t>
      </w:r>
      <w:r w:rsidR="002F5CDC">
        <w:rPr>
          <w:color w:val="0070C0"/>
        </w:rPr>
        <w:t>l</w:t>
      </w:r>
      <w:r>
        <w:rPr>
          <w:color w:val="0070C0"/>
        </w:rPr>
        <w:t>e N32 connection, SA3 will study the security implications and update 3GPP specifications accordingly.</w:t>
      </w:r>
    </w:p>
    <w:p w14:paraId="08AF3A7D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45637978" w14:textId="4018CA8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94094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28F65EF1" w14:textId="25B3B0C4" w:rsidR="00931BAD" w:rsidRPr="00931BAD" w:rsidRDefault="00B97703" w:rsidP="00931BAD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60451D">
        <w:rPr>
          <w:rFonts w:ascii="Arial" w:hAnsi="Arial" w:cs="Arial"/>
          <w:color w:val="0070C0"/>
        </w:rPr>
        <w:t xml:space="preserve">SA3 kindly asks GSMA to </w:t>
      </w:r>
      <w:r w:rsidR="002F5CDC">
        <w:rPr>
          <w:rFonts w:ascii="Arial" w:hAnsi="Arial" w:cs="Arial"/>
          <w:color w:val="0070C0"/>
        </w:rPr>
        <w:t xml:space="preserve">respond to the </w:t>
      </w:r>
      <w:r w:rsidR="0060451D" w:rsidRPr="0060451D">
        <w:rPr>
          <w:rFonts w:ascii="Arial" w:hAnsi="Arial" w:cs="Arial"/>
          <w:color w:val="0070C0"/>
        </w:rPr>
        <w:t>question</w:t>
      </w:r>
      <w:r w:rsidR="002F5CDC">
        <w:rPr>
          <w:rFonts w:ascii="Arial" w:hAnsi="Arial" w:cs="Arial"/>
          <w:color w:val="0070C0"/>
        </w:rPr>
        <w:t>s</w:t>
      </w:r>
      <w:r w:rsidR="0060451D" w:rsidRPr="0060451D">
        <w:rPr>
          <w:rFonts w:ascii="Arial" w:hAnsi="Arial" w:cs="Arial"/>
          <w:color w:val="0070C0"/>
        </w:rPr>
        <w:t xml:space="preserve"> above</w:t>
      </w:r>
      <w:r w:rsidR="0060451D">
        <w:rPr>
          <w:rFonts w:ascii="Arial" w:hAnsi="Arial" w:cs="Arial"/>
          <w:b/>
          <w:color w:val="0070C0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3CE59BC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 xml:space="preserve">EU </w:t>
      </w:r>
      <w:r w:rsidR="009451D8">
        <w:tab/>
        <w:t>Berlin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2F5CDC"/>
    <w:rsid w:val="00322204"/>
    <w:rsid w:val="00383545"/>
    <w:rsid w:val="003C06D2"/>
    <w:rsid w:val="003F5E20"/>
    <w:rsid w:val="00433500"/>
    <w:rsid w:val="00433F71"/>
    <w:rsid w:val="0043559E"/>
    <w:rsid w:val="00440D43"/>
    <w:rsid w:val="00470DF6"/>
    <w:rsid w:val="004E3939"/>
    <w:rsid w:val="00526DDD"/>
    <w:rsid w:val="0060451D"/>
    <w:rsid w:val="006052AD"/>
    <w:rsid w:val="00612B5F"/>
    <w:rsid w:val="0073766B"/>
    <w:rsid w:val="007F4F92"/>
    <w:rsid w:val="008D772F"/>
    <w:rsid w:val="00914CD1"/>
    <w:rsid w:val="00931BAD"/>
    <w:rsid w:val="009451D8"/>
    <w:rsid w:val="009603F6"/>
    <w:rsid w:val="009963AC"/>
    <w:rsid w:val="0099764C"/>
    <w:rsid w:val="009C01E1"/>
    <w:rsid w:val="00A2087E"/>
    <w:rsid w:val="00A70448"/>
    <w:rsid w:val="00AA4FF3"/>
    <w:rsid w:val="00AE1B3E"/>
    <w:rsid w:val="00B35644"/>
    <w:rsid w:val="00B97703"/>
    <w:rsid w:val="00BA3D66"/>
    <w:rsid w:val="00C421FE"/>
    <w:rsid w:val="00CE2186"/>
    <w:rsid w:val="00CF6087"/>
    <w:rsid w:val="00D14BB6"/>
    <w:rsid w:val="00D33624"/>
    <w:rsid w:val="00D438D6"/>
    <w:rsid w:val="00DE01CB"/>
    <w:rsid w:val="00E2241D"/>
    <w:rsid w:val="00F1255F"/>
    <w:rsid w:val="00F25496"/>
    <w:rsid w:val="00F667CF"/>
    <w:rsid w:val="00F803BE"/>
    <w:rsid w:val="00F94094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470DF6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470DF6"/>
    <w:pPr>
      <w:outlineLvl w:val="5"/>
    </w:pPr>
  </w:style>
  <w:style w:type="paragraph" w:styleId="berschrift7">
    <w:name w:val="heading 7"/>
    <w:basedOn w:val="H6"/>
    <w:next w:val="Standard"/>
    <w:qFormat/>
    <w:rsid w:val="00470DF6"/>
    <w:pPr>
      <w:outlineLvl w:val="6"/>
    </w:pPr>
  </w:style>
  <w:style w:type="paragraph" w:styleId="berschrift8">
    <w:name w:val="heading 8"/>
    <w:basedOn w:val="berschrift1"/>
    <w:next w:val="Standard"/>
    <w:qFormat/>
    <w:rsid w:val="00470DF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70DF6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sz w:val="18"/>
    </w:rPr>
  </w:style>
  <w:style w:type="paragraph" w:styleId="Verzeichnis8">
    <w:name w:val="toc 8"/>
    <w:basedOn w:val="Verzeichnis1"/>
    <w:semiHidden/>
    <w:rsid w:val="00470DF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470DF6"/>
    <w:pPr>
      <w:ind w:left="1701" w:hanging="1701"/>
    </w:pPr>
  </w:style>
  <w:style w:type="paragraph" w:styleId="Verzeichnis4">
    <w:name w:val="toc 4"/>
    <w:basedOn w:val="Verzeichnis3"/>
    <w:semiHidden/>
    <w:rsid w:val="00470DF6"/>
    <w:pPr>
      <w:ind w:left="1418" w:hanging="1418"/>
    </w:pPr>
  </w:style>
  <w:style w:type="paragraph" w:styleId="Verzeichnis3">
    <w:name w:val="toc 3"/>
    <w:basedOn w:val="Verzeichnis2"/>
    <w:semiHidden/>
    <w:rsid w:val="00470DF6"/>
    <w:pPr>
      <w:ind w:left="1134" w:hanging="1134"/>
    </w:pPr>
  </w:style>
  <w:style w:type="paragraph" w:styleId="Verzeichnis2">
    <w:name w:val="toc 2"/>
    <w:basedOn w:val="Verzeichnis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Standard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470DF6"/>
    <w:pPr>
      <w:outlineLvl w:val="9"/>
    </w:pPr>
  </w:style>
  <w:style w:type="paragraph" w:styleId="Listennummer2">
    <w:name w:val="List Number 2"/>
    <w:basedOn w:val="Listennummer"/>
    <w:semiHidden/>
    <w:rsid w:val="00470DF6"/>
    <w:pPr>
      <w:ind w:left="851"/>
    </w:pPr>
  </w:style>
  <w:style w:type="character" w:styleId="Funotenzeichen">
    <w:name w:val="footnote reference"/>
    <w:basedOn w:val="Absatz-Standardschriftart"/>
    <w:semiHidden/>
    <w:rsid w:val="00470DF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Standard"/>
    <w:rsid w:val="00470DF6"/>
    <w:pPr>
      <w:keepLines/>
      <w:ind w:left="1135" w:hanging="851"/>
    </w:pPr>
  </w:style>
  <w:style w:type="paragraph" w:styleId="Verzeichnis9">
    <w:name w:val="toc 9"/>
    <w:basedOn w:val="Verzeichnis8"/>
    <w:semiHidden/>
    <w:rsid w:val="00470DF6"/>
    <w:pPr>
      <w:ind w:left="1418" w:hanging="1418"/>
    </w:pPr>
  </w:style>
  <w:style w:type="paragraph" w:customStyle="1" w:styleId="EX">
    <w:name w:val="EX"/>
    <w:basedOn w:val="Standard"/>
    <w:rsid w:val="00470DF6"/>
    <w:pPr>
      <w:keepLines/>
      <w:ind w:left="1702" w:hanging="1418"/>
    </w:pPr>
  </w:style>
  <w:style w:type="paragraph" w:customStyle="1" w:styleId="FP">
    <w:name w:val="FP"/>
    <w:basedOn w:val="Standard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Verzeichnis6">
    <w:name w:val="toc 6"/>
    <w:basedOn w:val="Verzeichnis5"/>
    <w:next w:val="Standard"/>
    <w:semiHidden/>
    <w:rsid w:val="00470DF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70DF6"/>
    <w:pPr>
      <w:ind w:left="2268" w:hanging="2268"/>
    </w:pPr>
  </w:style>
  <w:style w:type="paragraph" w:styleId="Aufzhlungszeichen2">
    <w:name w:val="List Bullet 2"/>
    <w:basedOn w:val="Aufzhlungszeichen"/>
    <w:semiHidden/>
    <w:rsid w:val="00470DF6"/>
    <w:pPr>
      <w:ind w:left="851"/>
    </w:pPr>
  </w:style>
  <w:style w:type="paragraph" w:styleId="Aufzhlungszeichen3">
    <w:name w:val="List Bullet 3"/>
    <w:basedOn w:val="Aufzhlungszeichen2"/>
    <w:semiHidden/>
    <w:rsid w:val="00470DF6"/>
    <w:pPr>
      <w:ind w:left="1135"/>
    </w:pPr>
  </w:style>
  <w:style w:type="paragraph" w:styleId="Listennummer">
    <w:name w:val="List Number"/>
    <w:basedOn w:val="Liste"/>
    <w:semiHidden/>
    <w:rsid w:val="00470DF6"/>
  </w:style>
  <w:style w:type="paragraph" w:customStyle="1" w:styleId="EQ">
    <w:name w:val="EQ"/>
    <w:basedOn w:val="Standard"/>
    <w:next w:val="Standard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berschrift5"/>
    <w:next w:val="Standard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Standard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Standard"/>
    <w:semiHidden/>
    <w:rsid w:val="00470DF6"/>
    <w:pPr>
      <w:ind w:left="568" w:hanging="284"/>
    </w:pPr>
  </w:style>
  <w:style w:type="paragraph" w:styleId="Aufzhlungszeichen">
    <w:name w:val="List Bullet"/>
    <w:basedOn w:val="Liste"/>
    <w:semiHidden/>
    <w:rsid w:val="00470DF6"/>
  </w:style>
  <w:style w:type="paragraph" w:styleId="Aufzhlungszeichen4">
    <w:name w:val="List Bullet 4"/>
    <w:basedOn w:val="Aufzhlungszeichen3"/>
    <w:semiHidden/>
    <w:rsid w:val="00470DF6"/>
    <w:pPr>
      <w:ind w:left="1418"/>
    </w:pPr>
  </w:style>
  <w:style w:type="paragraph" w:styleId="Aufzhlungszeichen5">
    <w:name w:val="List Bullet 5"/>
    <w:basedOn w:val="Aufzhlungszeichen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70DF6"/>
  </w:style>
  <w:style w:type="paragraph" w:styleId="Blocktext">
    <w:name w:val="Block Text"/>
    <w:basedOn w:val="Standard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470DF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70DF6"/>
  </w:style>
  <w:style w:type="paragraph" w:styleId="Textkrper3">
    <w:name w:val="Body Text 3"/>
    <w:basedOn w:val="Standard"/>
    <w:link w:val="Textkrper3Zchn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70DF6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TextkrperZchn">
    <w:name w:val="Textkörper Zchn"/>
    <w:basedOn w:val="Absatz-Standardschriftart"/>
    <w:link w:val="Textkrper"/>
    <w:semiHidden/>
    <w:rsid w:val="00470DF6"/>
    <w:rPr>
      <w:rFonts w:ascii="Arial" w:hAnsi="Arial" w:cs="Arial"/>
      <w:color w:val="FF0000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470DF6"/>
    <w:rPr>
      <w:rFonts w:ascii="Arial" w:hAnsi="Arial" w:cs="Arial"/>
      <w:color w:val="FF000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470DF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70DF6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470DF6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470DF6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470DF6"/>
    <w:rPr>
      <w:sz w:val="16"/>
      <w:szCs w:val="1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uiPriority w:val="99"/>
    <w:semiHidden/>
    <w:unhideWhenUsed/>
    <w:rsid w:val="00470DF6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470DF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470DF6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0DF6"/>
    <w:rPr>
      <w:rFonts w:ascii="Arial" w:hAnsi="Arial"/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470DF6"/>
  </w:style>
  <w:style w:type="character" w:customStyle="1" w:styleId="DatumZchn">
    <w:name w:val="Datum Zchn"/>
    <w:basedOn w:val="Absatz-Standardschriftart"/>
    <w:link w:val="Datum"/>
    <w:uiPriority w:val="99"/>
    <w:semiHidden/>
    <w:rsid w:val="00470DF6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470DF6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470DF6"/>
  </w:style>
  <w:style w:type="paragraph" w:styleId="Endnotentext">
    <w:name w:val="endnote text"/>
    <w:basedOn w:val="Standard"/>
    <w:link w:val="EndnotentextZchn"/>
    <w:uiPriority w:val="99"/>
    <w:semiHidden/>
    <w:unhideWhenUsed/>
    <w:rsid w:val="00470DF6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70DF6"/>
  </w:style>
  <w:style w:type="paragraph" w:styleId="Umschlagadresse">
    <w:name w:val="envelope address"/>
    <w:basedOn w:val="Standard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470DF6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rsid w:val="00470DF6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0DF6"/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enabsatz">
    <w:name w:val="List Paragraph"/>
    <w:basedOn w:val="Standard"/>
    <w:uiPriority w:val="34"/>
    <w:qFormat/>
    <w:rsid w:val="00470DF6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470DF6"/>
    <w:rPr>
      <w:rFonts w:ascii="Consolas" w:hAnsi="Consola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uiPriority w:val="99"/>
    <w:semiHidden/>
    <w:unhideWhenUsed/>
    <w:rsid w:val="00470DF6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470DF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470DF6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70DF6"/>
  </w:style>
  <w:style w:type="paragraph" w:styleId="NurText">
    <w:name w:val="Plain Text"/>
    <w:basedOn w:val="Standard"/>
    <w:link w:val="NurTextZchn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70DF6"/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0DF6"/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470DF6"/>
  </w:style>
  <w:style w:type="character" w:customStyle="1" w:styleId="AnredeZchn">
    <w:name w:val="Anrede Zchn"/>
    <w:basedOn w:val="Absatz-Standardschriftart"/>
    <w:link w:val="Anrede"/>
    <w:uiPriority w:val="99"/>
    <w:semiHidden/>
    <w:rsid w:val="00470DF6"/>
  </w:style>
  <w:style w:type="paragraph" w:styleId="Unterschrift">
    <w:name w:val="Signature"/>
    <w:basedOn w:val="Standard"/>
    <w:link w:val="UnterschriftZchn"/>
    <w:uiPriority w:val="99"/>
    <w:semiHidden/>
    <w:unhideWhenUsed/>
    <w:rsid w:val="00470DF6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70DF6"/>
  </w:style>
  <w:style w:type="paragraph" w:styleId="Untertitel">
    <w:name w:val="Subtitle"/>
    <w:basedOn w:val="Standard"/>
    <w:next w:val="Standard"/>
    <w:link w:val="UntertitelZchn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470DF6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470DF6"/>
    <w:pPr>
      <w:spacing w:after="0"/>
    </w:pPr>
  </w:style>
  <w:style w:type="paragraph" w:styleId="Titel">
    <w:name w:val="Title"/>
    <w:basedOn w:val="Standard"/>
    <w:next w:val="Standard"/>
    <w:link w:val="TitelZchn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365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BSI</cp:lastModifiedBy>
  <cp:revision>7</cp:revision>
  <cp:lastPrinted>2002-04-23T07:10:00Z</cp:lastPrinted>
  <dcterms:created xsi:type="dcterms:W3CDTF">2023-02-09T16:51:00Z</dcterms:created>
  <dcterms:modified xsi:type="dcterms:W3CDTF">2023-02-13T11:45:00Z</dcterms:modified>
</cp:coreProperties>
</file>